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Checklist bezwaarafhandeling juryraad boord-aan-boord-wedstrijd </w:t>
      </w:r>
    </w:p>
    <w:p w:rsidR="00000000" w:rsidDel="00000000" w:rsidP="00000000" w:rsidRDefault="00000000" w:rsidRPr="00000000" w14:paraId="00000002">
      <w:pPr>
        <w:shd w:fill="ffffff" w:val="clear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1"/>
        <w:gridCol w:w="1701"/>
        <w:gridCol w:w="5067"/>
        <w:gridCol w:w="3596"/>
        <w:tblGridChange w:id="0">
          <w:tblGrid>
            <w:gridCol w:w="421"/>
            <w:gridCol w:w="1701"/>
            <w:gridCol w:w="5067"/>
            <w:gridCol w:w="359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Bezwaarfase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Aandachtspunten / soft skills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Indienen bezwaar</w:t>
            </w:r>
          </w:p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Administratie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compleet?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Het bezwaar is ingevuld en bijgesloten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Er zijn foto’s of video’s beschikbaar gesteld</w:t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Check of: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1"/>
              </w:tabs>
              <w:spacing w:after="0" w:before="0" w:line="240" w:lineRule="auto"/>
              <w:ind w:left="209" w:right="0" w:hanging="20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Protest is tijdig ingediend èn het is afgehandeld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1"/>
              </w:tabs>
              <w:spacing w:after="0" w:before="0" w:line="240" w:lineRule="auto"/>
              <w:ind w:left="209" w:right="0" w:hanging="209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Bezwaar is tijdig ingediend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1"/>
              </w:tabs>
              <w:spacing w:after="0" w:before="0" w:line="240" w:lineRule="auto"/>
              <w:ind w:left="209" w:right="0" w:hanging="209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 indiener is belanghebbend èn lid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before="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u w:val="single"/>
                <w:rtl w:val="0"/>
              </w:rPr>
              <w:t xml:space="preserve">Protest ontvankelijk?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9" w:right="0" w:hanging="209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Het protest voldoet aan de formele vereisten?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before="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u w:val="single"/>
                <w:rtl w:val="0"/>
              </w:rPr>
              <w:t xml:space="preserve">Zo ja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1"/>
              </w:tabs>
              <w:spacing w:after="0" w:before="0" w:line="240" w:lineRule="auto"/>
              <w:ind w:left="209" w:right="0" w:hanging="20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Publiceer het bezwaar in Time-Team / bij de resultaten</w:t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Verzamelen van aanvullende feitelijke informatie</w:t>
            </w:r>
          </w:p>
          <w:p w:rsidR="00000000" w:rsidDel="00000000" w:rsidP="00000000" w:rsidRDefault="00000000" w:rsidRPr="00000000" w14:paraId="00000019">
            <w:pPr>
              <w:spacing w:before="60" w:lineRule="auto"/>
              <w:rPr>
                <w:rFonts w:ascii="Arial" w:cs="Arial" w:eastAsia="Arial" w:hAnsi="Arial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sz w:val="15"/>
                <w:szCs w:val="15"/>
                <w:rtl w:val="0"/>
              </w:rPr>
              <w:t xml:space="preserve">Noteer bij 1 t/m 5:</w:t>
            </w:r>
          </w:p>
          <w:p w:rsidR="00000000" w:rsidDel="00000000" w:rsidP="00000000" w:rsidRDefault="00000000" w:rsidRPr="00000000" w14:paraId="0000001A">
            <w:pPr>
              <w:spacing w:before="60" w:lineRule="auto"/>
              <w:rPr>
                <w:rFonts w:ascii="Arial" w:cs="Arial" w:eastAsia="Arial" w:hAnsi="Arial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sz w:val="15"/>
                <w:szCs w:val="15"/>
                <w:rtl w:val="0"/>
              </w:rPr>
              <w:t xml:space="preserve">●vereniging, contactpersoon en telefoonnummer</w:t>
            </w:r>
          </w:p>
          <w:p w:rsidR="00000000" w:rsidDel="00000000" w:rsidP="00000000" w:rsidRDefault="00000000" w:rsidRPr="00000000" w14:paraId="0000001B">
            <w:pPr>
              <w:spacing w:before="60" w:lineRule="auto"/>
              <w:rPr>
                <w:rFonts w:ascii="Arial" w:cs="Arial" w:eastAsia="Arial" w:hAnsi="Arial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sz w:val="15"/>
                <w:szCs w:val="15"/>
                <w:rtl w:val="0"/>
              </w:rPr>
              <w:t xml:space="preserve">●de naam van de kamprechter</w:t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15"/>
                <w:szCs w:val="15"/>
                <w:rtl w:val="0"/>
              </w:rPr>
              <w:t xml:space="preserve">●naam en contactgegevens van de getuige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Tegen welke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ploeg(en)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wordt bezwaar gemaakt?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Wie is de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kamprechter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van de race?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Welke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getuige(n)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kan/kunnen nog iets verklaren?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Alles vastgelegd?</w:t>
            </w:r>
          </w:p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Leg verklaringen van betrokken ploegen, kamprechter(s) en eventuele getuige(n) vast op het inlichtingen-formulier, in een geluidsopname of in deze checklist.</w:t>
            </w:r>
          </w:p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Benadruk dat je in deze fase alle feiten probeert helder te krijgen. In deze fase is van belang: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9" w:right="0" w:hanging="209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Luisteren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9" w:right="0" w:hanging="209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Begripvol zijn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9" w:right="0" w:hanging="20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Doorvragen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1.  Ploeg  Kamprechter  Getuige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2.  Ploeg  Kamprechter  Getuige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3.  Ploeg  Kamprechter  Getuige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4.  Ploeg  Kamprechter  Getuige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5.  Ploeg  Kamprechter  Getuige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Laat zo veel mogelijk informatieformulier invullen. Anders een geluidsopname of maak hieronder notities.</w:t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Stel de vragen uit het inlichtingenformulier </w:t>
            </w:r>
          </w:p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5"/>
                <w:szCs w:val="15"/>
                <w:rtl w:val="0"/>
              </w:rPr>
              <w:t xml:space="preserve">●Betreft het voorval een inbreuk op veiligheid of eerlijkheid? </w:t>
            </w:r>
          </w:p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5"/>
                <w:szCs w:val="15"/>
                <w:rtl w:val="0"/>
              </w:rPr>
              <w:t xml:space="preserve">●Welke ploeg geniet voordeel/nadeel van het voorval? </w:t>
            </w:r>
          </w:p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5"/>
                <w:szCs w:val="15"/>
                <w:rtl w:val="0"/>
              </w:rPr>
              <w:t xml:space="preserve">●Locatie van voorval</w:t>
            </w:r>
          </w:p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5"/>
                <w:szCs w:val="15"/>
                <w:rtl w:val="0"/>
              </w:rPr>
              <w:t xml:space="preserve">●Klassement van toepassing? Zo ja, wat is het effect? </w:t>
            </w:r>
          </w:p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5"/>
                <w:szCs w:val="15"/>
                <w:rtl w:val="0"/>
              </w:rPr>
              <w:t xml:space="preserve">●Toelichting?</w:t>
            </w:r>
          </w:p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5"/>
                <w:szCs w:val="15"/>
                <w:rtl w:val="0"/>
              </w:rPr>
              <w:t xml:space="preserve">●Foto’s/video’s?)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Verzamel overige bronnen: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1"/>
              </w:tabs>
              <w:spacing w:after="0" w:before="0" w:line="240" w:lineRule="auto"/>
              <w:ind w:left="209" w:right="0" w:hanging="20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Loting &amp; uitslag geprint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1"/>
              </w:tabs>
              <w:spacing w:after="0" w:before="0" w:line="240" w:lineRule="auto"/>
              <w:ind w:left="209" w:right="0" w:hanging="20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Eventuele fotofinish geprint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1"/>
              </w:tabs>
              <w:spacing w:after="0" w:before="0" w:line="240" w:lineRule="auto"/>
              <w:ind w:left="209" w:right="0" w:hanging="20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foto’s of video’s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Toelichting partij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15"/>
                <w:szCs w:val="15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1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15"/>
                <w:szCs w:val="15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2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15"/>
                <w:szCs w:val="15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3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15"/>
                <w:szCs w:val="15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4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15"/>
                <w:szCs w:val="15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5. Betreft: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15"/>
                <w:szCs w:val="15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 Ploeg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15"/>
                <w:szCs w:val="15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 Kamprechter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15"/>
                <w:szCs w:val="15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 Getuige</w:t>
            </w:r>
          </w:p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Toelichting partij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15"/>
                <w:szCs w:val="15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1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15"/>
                <w:szCs w:val="15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2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15"/>
                <w:szCs w:val="15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3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15"/>
                <w:szCs w:val="15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4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15"/>
                <w:szCs w:val="15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5. Betreft: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15"/>
                <w:szCs w:val="15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 Ploeg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15"/>
                <w:szCs w:val="15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 Kamprechter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sz w:val="15"/>
                <w:szCs w:val="15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 Getuige</w:t>
            </w:r>
          </w:p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Gezamenlijk gesprek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Begin met samenvatting bezwaar, reacties, feitrelaas kamprechter en overige informatie</w:t>
            </w:r>
          </w:p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Iedereen kan zijn schriftelijke verklaring verder mondeling toelichten.</w:t>
            </w:r>
          </w:p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Doel: feiten die nog niet duidelijk zijn helder krijgen</w:t>
            </w:r>
          </w:p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Probeer verschillen in feitenrelaas boven water te krijgen. Vraag door op onduidelijkheden en verschillen in het feitenrelaas tussen betrokkenen. Probeer tot conclusies te komen.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Maak opnames (meld dit aan alle betrokkenen!)</w:t>
            </w:r>
          </w:p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Benadruk nogmaals dat alle feiten in de bezwaarfase ter tafel moeten komen. Hierbij is van belang: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9" w:right="0" w:hanging="209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Luisteren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9" w:right="0" w:hanging="209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Begripvol zijn</w:t>
            </w:r>
          </w:p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Aanwezig: juryraad, ploegen, kamprechter en getuigen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b w:val="1"/>
                <w:sz w:val="15"/>
                <w:szCs w:val="15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Namen leden van de juryraad: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Resultaten van het gezamenlijke gesprek: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Overleg juryraad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Bepaal of het besluit van de kamprechter reglementair en redelijk is. Onderbouw het aan de hand van: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hanging="1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 relevante en vaststaande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feiten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hanging="1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verdere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overwegingen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(bv. t.a.v. redelijkheid)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hanging="1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relevante en van toepassing zijnde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RvR-artikelen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hanging="1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resulterend in een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besluit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(de uitspraak op het bezwaar)</w:t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Leg het besluit en de onderbouwing van de juryraad hieronder vast? </w:t>
            </w:r>
          </w:p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Onderbouwing van het besluit op het bezwaar:</w:t>
            </w:r>
          </w:p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                     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u w:val="single"/>
                <w:rtl w:val="0"/>
              </w:rPr>
              <w:t xml:space="preserve">Bezwaar: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u w:val="single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u w:val="single"/>
                <w:rtl w:val="0"/>
              </w:rPr>
              <w:t xml:space="preserve"> Toegekend /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u w:val="single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b w:val="1"/>
                <w:u w:val="single"/>
                <w:rtl w:val="0"/>
              </w:rPr>
              <w:t xml:space="preserve"> Afgewezen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Maatregel: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nee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ja. Zo ja, welke? </w:t>
            </w:r>
          </w:p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terugplaatsing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uitsluiting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diskwalificatie </w:t>
            </w:r>
          </w:p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overroeien(met welke ploegen) </w:t>
            </w:r>
            <w:r w:rsidDel="00000000" w:rsidR="00000000" w:rsidRPr="00000000">
              <w:rPr>
                <w:rFonts w:ascii="Wingdings" w:cs="Wingdings" w:eastAsia="Wingdings" w:hAnsi="Wingdings"/>
                <w:b w:val="1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bijplaatsen</w:t>
            </w:r>
          </w:p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5"/>
                <w:szCs w:val="15"/>
                <w:rtl w:val="0"/>
              </w:rPr>
              <w:t xml:space="preserve">Maatregel(en) heeft / hebben betrekking op welke ploeg(en):</w:t>
            </w:r>
          </w:p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Communiceer het besluit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7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Maak het besluit van de juryraad bekend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7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Vraag of ploegen nog willen reageren (hou rekening met emoties)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7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Blijf bij je besluit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hanging="174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Wijs ploegen op de mogelijkheid in beroep te gaan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rtl w:val="0"/>
              </w:rPr>
              <w:t xml:space="preserve">Maak opnames</w:t>
            </w:r>
          </w:p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Reacties moeten ook worden opgeleverd in geval beroep</w:t>
            </w:r>
          </w:p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Standvast </w:t>
            </w:r>
          </w:p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Check of betrokkenen het besluit begrijpen/ argumentatie kunnen volgen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Rapportage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Scan de checklist, formulieren, loting en uitslag. Lever ze met foto’s/video’s in bij de Jurycommissie.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shd w:fill="ffffff" w:val="clear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567" w:top="567" w:left="567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Wingding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360" w:hanging="360"/>
      </w:pPr>
      <w:rPr/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nl-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049FC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3962AC"/>
    <w:pPr>
      <w:spacing w:after="100" w:afterAutospacing="1" w:before="100" w:beforeAutospacing="1"/>
    </w:pPr>
    <w:rPr>
      <w:rFonts w:ascii="Times New Roman" w:cs="Times New Roman" w:eastAsia="Times New Roman" w:hAnsi="Times New Roman"/>
      <w:lang w:eastAsia="nl-NL"/>
    </w:rPr>
  </w:style>
  <w:style w:type="character" w:styleId="apple-converted-space" w:customStyle="1">
    <w:name w:val="apple-converted-space"/>
    <w:basedOn w:val="DefaultParagraphFont"/>
    <w:rsid w:val="003962AC"/>
  </w:style>
  <w:style w:type="paragraph" w:styleId="ListParagraph">
    <w:name w:val="List Paragraph"/>
    <w:basedOn w:val="Normal"/>
    <w:uiPriority w:val="34"/>
    <w:qFormat w:val="1"/>
    <w:rsid w:val="00FA145C"/>
    <w:pPr>
      <w:ind w:left="720"/>
      <w:contextualSpacing w:val="1"/>
    </w:pPr>
  </w:style>
  <w:style w:type="paragraph" w:styleId="Default" w:customStyle="1">
    <w:name w:val="Default"/>
    <w:rsid w:val="00E82EAA"/>
    <w:pPr>
      <w:autoSpaceDE w:val="0"/>
      <w:autoSpaceDN w:val="0"/>
      <w:adjustRightInd w:val="0"/>
    </w:pPr>
    <w:rPr>
      <w:rFonts w:ascii="Calibri" w:cs="Calibri" w:hAnsi="Calibri"/>
      <w:color w:val="00000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325C8C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325C8C"/>
    <w:rPr>
      <w:rFonts w:ascii="Segoe UI" w:cs="Segoe UI" w:hAnsi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rsid w:val="000541F9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sid w:val="000541F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sid w:val="000541F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 w:val="1"/>
    <w:rsid w:val="008B2274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B2274"/>
  </w:style>
  <w:style w:type="paragraph" w:styleId="Footer">
    <w:name w:val="footer"/>
    <w:basedOn w:val="Normal"/>
    <w:link w:val="FooterChar"/>
    <w:uiPriority w:val="99"/>
    <w:unhideWhenUsed w:val="1"/>
    <w:rsid w:val="008B2274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B2274"/>
  </w:style>
  <w:style w:type="paragraph" w:styleId="NoSpacing">
    <w:name w:val="No Spacing"/>
    <w:uiPriority w:val="1"/>
    <w:qFormat w:val="1"/>
    <w:rsid w:val="00D73DFF"/>
    <w:rPr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D73D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D73DFF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D73D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D73DFF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D73DFF"/>
    <w:rPr>
      <w:b w:val="1"/>
      <w:bCs w:val="1"/>
      <w:sz w:val="20"/>
      <w:szCs w:val="20"/>
    </w:rPr>
  </w:style>
  <w:style w:type="table" w:styleId="TableGrid">
    <w:name w:val="Table Grid"/>
    <w:basedOn w:val="TableNormal"/>
    <w:uiPriority w:val="59"/>
    <w:rsid w:val="00E47410"/>
    <w:rPr>
      <w:sz w:val="22"/>
      <w:szCs w:val="22"/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laceholderText">
    <w:name w:val="Placeholder Text"/>
    <w:basedOn w:val="DefaultParagraphFont"/>
    <w:uiPriority w:val="99"/>
    <w:semiHidden w:val="1"/>
    <w:rsid w:val="00C5727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9jA6V2vpBftCFAb83Xtn0ixCvA==">CgMxLjAyCGguZ2pkZ3hzOAByITFBMlZwM2JXV1U0QldQdnpHWHVHbkVRd2VMSE1GWi1hdw==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2024-03-19T15:09:00Z</dcterms:created>
  <dc:creator>Microsoft Office-gebruiker</dc:creator>
</cp:coreProperties>
</file>